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1A3875" w:rsidRDefault="001A3875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3875">
        <w:rPr>
          <w:rFonts w:ascii="Times New Roman" w:eastAsia="Times New Roman" w:hAnsi="Times New Roman"/>
          <w:b/>
          <w:sz w:val="24"/>
          <w:szCs w:val="24"/>
          <w:lang w:eastAsia="ru-RU"/>
        </w:rPr>
        <w:t>«ПРАКТИЧЕСКИЙ КУРС ВТОРОГО ИНОСТРАННОГО ЯЗЫКА (КИТАЙСКИЙ)»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A3875" w:rsidRPr="008E5DC0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44.03.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05. «Педагогическое образование</w:t>
      </w: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подготовки)»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A3875" w:rsidRPr="008E5DC0" w:rsidRDefault="001A3875" w:rsidP="001A387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Иностранный (китайский) язык»</w:t>
      </w:r>
    </w:p>
    <w:p w:rsidR="001A3875" w:rsidRPr="003E4642" w:rsidRDefault="001A3875" w:rsidP="001A3875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A3875" w:rsidRPr="00BF2CD3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A3875" w:rsidRPr="008E5DC0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A3875" w:rsidRPr="00FE79EB" w:rsidRDefault="001A3875" w:rsidP="001A387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FE79E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5376B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FE79EB">
        <w:rPr>
          <w:rFonts w:ascii="Times New Roman" w:hAnsi="Times New Roman"/>
          <w:sz w:val="24"/>
          <w:szCs w:val="24"/>
          <w:highlight w:val="white"/>
        </w:rPr>
        <w:t>ориент</w:t>
      </w:r>
      <w:r>
        <w:rPr>
          <w:rFonts w:ascii="Times New Roman" w:hAnsi="Times New Roman"/>
          <w:sz w:val="24"/>
          <w:szCs w:val="24"/>
          <w:highlight w:val="white"/>
        </w:rPr>
        <w:t>ирован на подготовку студентов 2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 курсов </w:t>
      </w:r>
      <w:proofErr w:type="spellStart"/>
      <w:r w:rsidRPr="00FE79EB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педагогического направления, владеющих стартовой коммуникативной компетенцией на уровне не ниже А</w:t>
      </w:r>
      <w:r w:rsidRPr="00FE79EB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B</w:t>
      </w:r>
      <w:r w:rsidRPr="00FE79EB">
        <w:rPr>
          <w:rFonts w:ascii="Times New Roman" w:hAnsi="Times New Roman"/>
          <w:sz w:val="24"/>
          <w:szCs w:val="24"/>
          <w:highlight w:val="white"/>
          <w:vertAlign w:val="subscript"/>
        </w:rPr>
        <w:t xml:space="preserve">1 </w:t>
      </w:r>
      <w:r w:rsidRPr="00FE79EB">
        <w:rPr>
          <w:rFonts w:ascii="Times New Roman" w:hAnsi="Times New Roman"/>
          <w:sz w:val="24"/>
          <w:szCs w:val="24"/>
          <w:highlight w:val="white"/>
        </w:rPr>
        <w:t>(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FE79EB">
        <w:rPr>
          <w:rFonts w:ascii="Times New Roman" w:hAnsi="Times New Roman"/>
          <w:sz w:val="24"/>
          <w:szCs w:val="24"/>
          <w:highlight w:val="white"/>
        </w:rPr>
        <w:t>-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upper</w:t>
      </w:r>
      <w:r w:rsidRPr="00FE79EB">
        <w:rPr>
          <w:rFonts w:ascii="Times New Roman" w:hAnsi="Times New Roman"/>
          <w:sz w:val="24"/>
          <w:szCs w:val="24"/>
          <w:highlight w:val="white"/>
        </w:rPr>
        <w:t>-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) по </w:t>
      </w:r>
      <w:proofErr w:type="gramStart"/>
      <w:r w:rsidRPr="00FE79EB">
        <w:rPr>
          <w:rFonts w:ascii="Times New Roman" w:hAnsi="Times New Roman"/>
          <w:sz w:val="24"/>
          <w:szCs w:val="24"/>
          <w:highlight w:val="white"/>
        </w:rPr>
        <w:t>признанной  общеевропейской</w:t>
      </w:r>
      <w:proofErr w:type="gram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шкале компетенций. </w:t>
      </w:r>
      <w:r w:rsidRPr="00FE79EB">
        <w:rPr>
          <w:rFonts w:ascii="Times New Roman" w:hAnsi="Times New Roman"/>
          <w:sz w:val="24"/>
          <w:szCs w:val="24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1A3875" w:rsidRPr="00FE79EB" w:rsidRDefault="001A3875" w:rsidP="001A387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FE79E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5376B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осуществлено в рамках системного, </w:t>
      </w:r>
      <w:proofErr w:type="spellStart"/>
      <w:r w:rsidRPr="00FE79EB">
        <w:rPr>
          <w:rFonts w:ascii="Times New Roman" w:hAnsi="Times New Roman"/>
          <w:sz w:val="24"/>
          <w:szCs w:val="24"/>
          <w:highlight w:val="white"/>
        </w:rPr>
        <w:t>деятельностного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, личностно-ориентированного, </w:t>
      </w:r>
      <w:proofErr w:type="spellStart"/>
      <w:r w:rsidRPr="00FE79EB">
        <w:rPr>
          <w:rFonts w:ascii="Times New Roman" w:hAnsi="Times New Roman"/>
          <w:sz w:val="24"/>
          <w:szCs w:val="24"/>
          <w:highlight w:val="white"/>
        </w:rPr>
        <w:t>компетентностного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1A3875" w:rsidRPr="00FE79EB" w:rsidRDefault="001A3875" w:rsidP="001A387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FE79EB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FE79EB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1A3875" w:rsidRPr="00FE79EB" w:rsidRDefault="001A3875" w:rsidP="001A387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79EB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«</w:t>
      </w:r>
      <w:r w:rsidRPr="00F5376B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</w:t>
      </w:r>
      <w:r w:rsidRPr="00FE79EB">
        <w:rPr>
          <w:rFonts w:ascii="Times New Roman" w:hAnsi="Times New Roman"/>
          <w:sz w:val="24"/>
          <w:szCs w:val="24"/>
          <w:highlight w:val="white"/>
        </w:rPr>
        <w:lastRenderedPageBreak/>
        <w:t xml:space="preserve">интеллектуальных способностей учащихся и овладения ими определенными видами будущей профессиональной деятельности. </w:t>
      </w:r>
    </w:p>
    <w:p w:rsidR="001A3875" w:rsidRPr="00FE79EB" w:rsidRDefault="001A3875" w:rsidP="001A387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proofErr w:type="spellStart"/>
      <w:r w:rsidRPr="00FE79EB">
        <w:rPr>
          <w:rFonts w:ascii="Times New Roman" w:hAnsi="Times New Roman"/>
          <w:i/>
          <w:sz w:val="24"/>
          <w:szCs w:val="24"/>
          <w:highlight w:val="white"/>
        </w:rPr>
        <w:t>личностностно</w:t>
      </w:r>
      <w:proofErr w:type="spellEnd"/>
      <w:r w:rsidRPr="00FE79EB">
        <w:rPr>
          <w:rFonts w:ascii="Times New Roman" w:hAnsi="Times New Roman"/>
          <w:i/>
          <w:sz w:val="24"/>
          <w:szCs w:val="24"/>
          <w:highlight w:val="white"/>
        </w:rPr>
        <w:t>-ориентированный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FE79EB">
        <w:rPr>
          <w:rFonts w:ascii="Times New Roman" w:hAnsi="Times New Roman"/>
          <w:i/>
          <w:sz w:val="24"/>
          <w:szCs w:val="24"/>
          <w:highlight w:val="white"/>
        </w:rPr>
        <w:t xml:space="preserve">подход 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proofErr w:type="gramStart"/>
      <w:r w:rsidRPr="00FE79EB">
        <w:rPr>
          <w:rFonts w:ascii="Times New Roman" w:hAnsi="Times New Roman"/>
          <w:sz w:val="24"/>
          <w:szCs w:val="24"/>
          <w:highlight w:val="white"/>
        </w:rPr>
        <w:t>другими людьми</w:t>
      </w:r>
      <w:proofErr w:type="gram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и сама определяет характер и особенности протекания этих процессов. </w:t>
      </w:r>
    </w:p>
    <w:p w:rsidR="001A3875" w:rsidRPr="00FE79EB" w:rsidRDefault="001A3875" w:rsidP="001A387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Модуль «</w:t>
      </w:r>
      <w:r w:rsidRPr="00F5376B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» строится в соответствии с </w:t>
      </w:r>
      <w:proofErr w:type="spellStart"/>
      <w:r w:rsidRPr="00FE79EB">
        <w:rPr>
          <w:rFonts w:ascii="Times New Roman" w:hAnsi="Times New Roman"/>
          <w:i/>
          <w:sz w:val="24"/>
          <w:szCs w:val="24"/>
          <w:highlight w:val="white"/>
        </w:rPr>
        <w:t>компетентностным</w:t>
      </w:r>
      <w:proofErr w:type="spellEnd"/>
      <w:r w:rsidRPr="00FE79EB">
        <w:rPr>
          <w:rFonts w:ascii="Times New Roman" w:hAnsi="Times New Roman"/>
          <w:i/>
          <w:sz w:val="24"/>
          <w:szCs w:val="24"/>
          <w:highlight w:val="white"/>
        </w:rPr>
        <w:t xml:space="preserve"> подходом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FE79EB">
        <w:rPr>
          <w:rFonts w:ascii="Times New Roman" w:hAnsi="Times New Roman"/>
          <w:sz w:val="24"/>
          <w:szCs w:val="24"/>
          <w:highlight w:val="white"/>
        </w:rPr>
        <w:t>компетентностном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1A3875" w:rsidRPr="00FE79EB" w:rsidRDefault="001A3875" w:rsidP="001A387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FE79EB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FE79EB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DB597C" w:rsidRPr="001A3875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3875" w:rsidRPr="00DB597C" w:rsidRDefault="001A3875" w:rsidP="001A38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A3875" w:rsidRPr="00DB597C" w:rsidRDefault="001A3875" w:rsidP="001A387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FE79EB">
        <w:rPr>
          <w:rFonts w:ascii="Times New Roman" w:hAnsi="Times New Roman"/>
          <w:sz w:val="24"/>
          <w:szCs w:val="24"/>
        </w:rPr>
        <w:t>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1A3875" w:rsidRPr="00DB597C" w:rsidRDefault="001A3875" w:rsidP="001A38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1A3875" w:rsidRPr="00FE79EB" w:rsidRDefault="001A3875" w:rsidP="001A3875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  <w:r>
        <w:rPr>
          <w:rFonts w:ascii="Times New Roman" w:hAnsi="Times New Roman"/>
          <w:sz w:val="24"/>
          <w:szCs w:val="24"/>
        </w:rPr>
        <w:t>.</w:t>
      </w:r>
    </w:p>
    <w:p w:rsidR="001A3875" w:rsidRPr="00FE79EB" w:rsidRDefault="001A3875" w:rsidP="001A3875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</w:t>
      </w:r>
      <w:r>
        <w:rPr>
          <w:rFonts w:ascii="Times New Roman" w:hAnsi="Times New Roman"/>
          <w:sz w:val="24"/>
          <w:szCs w:val="24"/>
        </w:rPr>
        <w:t xml:space="preserve"> аудиально и </w:t>
      </w:r>
      <w:proofErr w:type="gramStart"/>
      <w:r>
        <w:rPr>
          <w:rFonts w:ascii="Times New Roman" w:hAnsi="Times New Roman"/>
          <w:sz w:val="24"/>
          <w:szCs w:val="24"/>
        </w:rPr>
        <w:t xml:space="preserve">визуально </w:t>
      </w:r>
      <w:r w:rsidRPr="00FE79EB">
        <w:rPr>
          <w:rFonts w:ascii="Times New Roman" w:hAnsi="Times New Roman"/>
          <w:sz w:val="24"/>
          <w:szCs w:val="24"/>
        </w:rPr>
        <w:t xml:space="preserve"> на</w:t>
      </w:r>
      <w:proofErr w:type="gramEnd"/>
      <w:r w:rsidRPr="00FE79EB">
        <w:rPr>
          <w:rFonts w:ascii="Times New Roman" w:hAnsi="Times New Roman"/>
          <w:sz w:val="24"/>
          <w:szCs w:val="24"/>
        </w:rPr>
        <w:t xml:space="preserve"> иностранном языке, полученную из печатных и электронных источников в рамках социокультурной сфер общения для решения коммуникативных задач.</w:t>
      </w:r>
    </w:p>
    <w:p w:rsidR="001A3875" w:rsidRPr="00DB597C" w:rsidRDefault="001A3875" w:rsidP="001A387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3875" w:rsidRDefault="001A3875" w:rsidP="001A387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A3875" w:rsidRPr="005A7F45" w:rsidRDefault="001A3875" w:rsidP="001A387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2146"/>
        <w:gridCol w:w="2113"/>
        <w:gridCol w:w="2212"/>
        <w:gridCol w:w="2142"/>
      </w:tblGrid>
      <w:tr w:rsidR="001A3875" w:rsidRPr="00DB597C" w:rsidTr="003D4EED">
        <w:tc>
          <w:tcPr>
            <w:tcW w:w="954" w:type="dxa"/>
            <w:shd w:val="clear" w:color="auto" w:fill="auto"/>
          </w:tcPr>
          <w:p w:rsidR="001A3875" w:rsidRPr="00DB597C" w:rsidRDefault="001A3875" w:rsidP="003D4E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1" w:type="dxa"/>
            <w:shd w:val="clear" w:color="auto" w:fill="auto"/>
          </w:tcPr>
          <w:p w:rsidR="001A3875" w:rsidRDefault="001A3875" w:rsidP="003D4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A3875" w:rsidRPr="00DB597C" w:rsidRDefault="001A3875" w:rsidP="003D4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4" w:type="dxa"/>
            <w:shd w:val="clear" w:color="auto" w:fill="auto"/>
          </w:tcPr>
          <w:p w:rsidR="001A3875" w:rsidRPr="00E74A9E" w:rsidRDefault="001A3875" w:rsidP="003D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4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A3875" w:rsidRPr="00104751" w:rsidRDefault="001A3875" w:rsidP="003D4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028" w:type="dxa"/>
          </w:tcPr>
          <w:p w:rsidR="001A3875" w:rsidRPr="00DB597C" w:rsidRDefault="001A3875" w:rsidP="003D4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3" w:type="dxa"/>
          </w:tcPr>
          <w:p w:rsidR="001A3875" w:rsidRPr="00DB597C" w:rsidRDefault="001A3875" w:rsidP="003D4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1A3875" w:rsidRPr="00DB597C" w:rsidTr="003D4EED">
        <w:tc>
          <w:tcPr>
            <w:tcW w:w="954" w:type="dxa"/>
            <w:shd w:val="clear" w:color="auto" w:fill="auto"/>
          </w:tcPr>
          <w:p w:rsidR="001A3875" w:rsidRPr="00DB597C" w:rsidRDefault="001A3875" w:rsidP="003D4E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2491" w:type="dxa"/>
            <w:shd w:val="clear" w:color="auto" w:fill="auto"/>
          </w:tcPr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А2-В1</w:t>
            </w:r>
          </w:p>
          <w:p w:rsidR="001A3875" w:rsidRPr="00DB597C" w:rsidRDefault="001A3875" w:rsidP="003D4E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shd w:val="clear" w:color="auto" w:fill="auto"/>
          </w:tcPr>
          <w:p w:rsidR="001A3875" w:rsidRDefault="001A3875" w:rsidP="003D4EE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A3875" w:rsidRDefault="001A3875" w:rsidP="003D4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A3875" w:rsidRPr="00104751" w:rsidRDefault="001A3875" w:rsidP="003D4E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proofErr w:type="gram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 и</w:t>
            </w:r>
            <w:proofErr w:type="gram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028" w:type="dxa"/>
          </w:tcPr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1A3875" w:rsidRPr="00DB597C" w:rsidRDefault="001A3875" w:rsidP="003D4EE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</w:tcPr>
          <w:p w:rsidR="001A3875" w:rsidRDefault="001A3875" w:rsidP="003D4EE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 xml:space="preserve">Тестовое задание; Контрольная работа; Индивидуальное творческое задание; </w:t>
            </w:r>
            <w:r>
              <w:rPr>
                <w:rFonts w:ascii="Times New Roman" w:hAnsi="Times New Roman"/>
                <w:sz w:val="24"/>
                <w:szCs w:val="24"/>
              </w:rPr>
              <w:t>Собеседование;</w:t>
            </w:r>
          </w:p>
          <w:p w:rsidR="001A3875" w:rsidRPr="00FE79EB" w:rsidRDefault="001A3875" w:rsidP="003D4EE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1A3875" w:rsidRPr="00DB597C" w:rsidRDefault="001A3875" w:rsidP="003D4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3875" w:rsidRPr="00DB597C" w:rsidTr="003D4EED">
        <w:tc>
          <w:tcPr>
            <w:tcW w:w="954" w:type="dxa"/>
            <w:shd w:val="clear" w:color="auto" w:fill="auto"/>
          </w:tcPr>
          <w:p w:rsidR="001A3875" w:rsidRPr="00DB597C" w:rsidRDefault="001A3875" w:rsidP="003D4E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91" w:type="dxa"/>
            <w:shd w:val="clear" w:color="auto" w:fill="auto"/>
          </w:tcPr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proofErr w:type="gramStart"/>
            <w:r w:rsidRPr="00FE79EB">
              <w:rPr>
                <w:rFonts w:ascii="Times New Roman" w:hAnsi="Times New Roman"/>
                <w:sz w:val="24"/>
                <w:szCs w:val="24"/>
              </w:rPr>
              <w:t>основ  лингвистической</w:t>
            </w:r>
            <w:proofErr w:type="gramEnd"/>
            <w:r w:rsidRPr="00FE79EB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1A3875" w:rsidRPr="00DB597C" w:rsidRDefault="001A3875" w:rsidP="003D4E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shd w:val="clear" w:color="auto" w:fill="auto"/>
          </w:tcPr>
          <w:p w:rsidR="001A3875" w:rsidRDefault="001A3875" w:rsidP="003D4E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A3875" w:rsidRPr="00104751" w:rsidRDefault="001A3875" w:rsidP="003D4E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028" w:type="dxa"/>
          </w:tcPr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Обучающие игры (ролевые игры, </w:t>
            </w: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имитации, деловые игры)</w:t>
            </w:r>
          </w:p>
          <w:p w:rsidR="001A3875" w:rsidRPr="00FE79EB" w:rsidRDefault="001A3875" w:rsidP="003D4EED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1A3875" w:rsidRPr="00DB597C" w:rsidRDefault="001A3875" w:rsidP="003D4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</w:tcPr>
          <w:p w:rsidR="001A3875" w:rsidRDefault="001A3875" w:rsidP="003D4EE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Тестовое задание; Контрольная работа; Индивидуальное творческое задание; </w:t>
            </w:r>
            <w:r>
              <w:rPr>
                <w:rFonts w:ascii="Times New Roman" w:hAnsi="Times New Roman"/>
                <w:sz w:val="24"/>
                <w:szCs w:val="24"/>
              </w:rPr>
              <w:t>Собеседование;</w:t>
            </w:r>
          </w:p>
          <w:p w:rsidR="001A3875" w:rsidRPr="00FE79EB" w:rsidRDefault="001A3875" w:rsidP="003D4EED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1A3875" w:rsidRPr="00DB597C" w:rsidRDefault="001A3875" w:rsidP="003D4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A3875" w:rsidRDefault="001A3875" w:rsidP="001A387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1A3875" w:rsidRPr="00DB597C" w:rsidRDefault="001A3875" w:rsidP="001A387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A3875" w:rsidRPr="00D674F3" w:rsidRDefault="001A3875" w:rsidP="001A387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674F3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674F3">
        <w:rPr>
          <w:rFonts w:eastAsia="Times New Roman"/>
          <w:sz w:val="24"/>
          <w:lang w:eastAsia="ru-RU"/>
        </w:rPr>
        <w:t xml:space="preserve">  </w:t>
      </w:r>
      <w:proofErr w:type="spellStart"/>
      <w:r w:rsidRPr="00D674F3">
        <w:rPr>
          <w:rFonts w:ascii="Times New Roman" w:eastAsia="Times New Roman" w:hAnsi="Times New Roman"/>
          <w:sz w:val="24"/>
          <w:szCs w:val="24"/>
          <w:lang w:eastAsia="ru-RU"/>
        </w:rPr>
        <w:t>Чарчоглян</w:t>
      </w:r>
      <w:proofErr w:type="spellEnd"/>
      <w:proofErr w:type="gramEnd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 xml:space="preserve"> Т.Г., старший преподаватель кафедры иноязычной профессиональной коммуникации ФГН, НГПУ им. </w:t>
      </w:r>
      <w:proofErr w:type="spellStart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1A3875" w:rsidRDefault="001A3875" w:rsidP="001A387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1A3875" w:rsidRDefault="001A3875" w:rsidP="001A387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>Чарчоглян</w:t>
      </w:r>
      <w:proofErr w:type="spellEnd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 xml:space="preserve"> Т.Г., старший преподаватель кафедры иноязычной профессиональной коммуникации ФГН, НГПУ им. </w:t>
      </w:r>
      <w:proofErr w:type="spellStart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A3875" w:rsidRPr="00D16CFE" w:rsidRDefault="001A3875" w:rsidP="001A387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Зинина А.М., </w:t>
      </w:r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преподаватель кафедры иноязычной профессиональной коммуникации ФГН, НГПУ им. </w:t>
      </w:r>
      <w:proofErr w:type="spellStart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A3875" w:rsidRPr="00DB597C" w:rsidRDefault="001A3875" w:rsidP="001A387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3875" w:rsidRPr="00DB597C" w:rsidRDefault="001A3875" w:rsidP="001A387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A3875" w:rsidRDefault="001A3875" w:rsidP="001A387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Модуль «</w:t>
      </w:r>
      <w:r w:rsidRPr="00895C51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>
        <w:rPr>
          <w:rFonts w:ascii="Times New Roman" w:hAnsi="Times New Roman"/>
          <w:sz w:val="24"/>
          <w:szCs w:val="24"/>
        </w:rPr>
        <w:t>» является продолжением модуля «</w:t>
      </w:r>
      <w:r>
        <w:rPr>
          <w:rFonts w:ascii="Times New Roman" w:hAnsi="Times New Roman"/>
          <w:i/>
          <w:sz w:val="24"/>
          <w:szCs w:val="24"/>
        </w:rPr>
        <w:t>В</w:t>
      </w:r>
      <w:r w:rsidRPr="0090646E">
        <w:rPr>
          <w:rFonts w:ascii="Times New Roman" w:hAnsi="Times New Roman"/>
          <w:i/>
          <w:sz w:val="24"/>
          <w:szCs w:val="24"/>
        </w:rPr>
        <w:t>водный курс второго иностранного языка (китайский)</w:t>
      </w:r>
      <w:r>
        <w:rPr>
          <w:rFonts w:ascii="Times New Roman" w:hAnsi="Times New Roman"/>
          <w:sz w:val="24"/>
          <w:szCs w:val="24"/>
        </w:rPr>
        <w:t xml:space="preserve">», и </w:t>
      </w:r>
      <w:r w:rsidRPr="00FE79EB">
        <w:rPr>
          <w:rFonts w:ascii="Times New Roman" w:hAnsi="Times New Roman"/>
          <w:sz w:val="24"/>
          <w:szCs w:val="24"/>
        </w:rPr>
        <w:t xml:space="preserve">предшествующим </w:t>
      </w:r>
      <w:proofErr w:type="gramStart"/>
      <w:r w:rsidRPr="00FE79EB">
        <w:rPr>
          <w:rFonts w:ascii="Times New Roman" w:hAnsi="Times New Roman"/>
          <w:sz w:val="24"/>
          <w:szCs w:val="24"/>
        </w:rPr>
        <w:t>модулем  для</w:t>
      </w:r>
      <w:proofErr w:type="gramEnd"/>
      <w:r w:rsidRPr="00FE79EB">
        <w:rPr>
          <w:rFonts w:ascii="Times New Roman" w:hAnsi="Times New Roman"/>
          <w:sz w:val="24"/>
          <w:szCs w:val="24"/>
        </w:rPr>
        <w:t xml:space="preserve">  предметного модуля «</w:t>
      </w:r>
      <w:r w:rsidRPr="0090646E">
        <w:rPr>
          <w:rFonts w:ascii="Times New Roman" w:hAnsi="Times New Roman"/>
          <w:i/>
          <w:sz w:val="24"/>
          <w:szCs w:val="24"/>
        </w:rPr>
        <w:t>Углубленный курс второго иностранного  языка (китайский)»</w:t>
      </w:r>
    </w:p>
    <w:p w:rsidR="001A3875" w:rsidRPr="003E03CA" w:rsidRDefault="001A3875" w:rsidP="001A387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03CA">
        <w:rPr>
          <w:rFonts w:ascii="Times New Roman" w:hAnsi="Times New Roman"/>
          <w:sz w:val="24"/>
          <w:szCs w:val="24"/>
        </w:rPr>
        <w:t>Для освоения модуля студент должен обладать следующими компетенциями:</w:t>
      </w:r>
    </w:p>
    <w:p w:rsidR="001A3875" w:rsidRDefault="001A3875" w:rsidP="001A387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B99">
        <w:rPr>
          <w:rFonts w:ascii="Times New Roman" w:eastAsia="Times New Roman" w:hAnsi="Times New Roman"/>
          <w:sz w:val="24"/>
          <w:szCs w:val="24"/>
          <w:lang w:eastAsia="ru-RU"/>
        </w:rPr>
        <w:t>УК.4.1. Грамотно и ясно строит диалогическую речь в рамках межличностного и межкультурного общения на иностранном языке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A3875" w:rsidRDefault="001A3875" w:rsidP="001A387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3B99">
        <w:rPr>
          <w:rFonts w:ascii="Times New Roman" w:hAnsi="Times New Roman"/>
          <w:sz w:val="24"/>
          <w:szCs w:val="24"/>
        </w:rPr>
        <w:t xml:space="preserve">УК.4.3. Демонстрирует способность находить, </w:t>
      </w:r>
      <w:proofErr w:type="gramStart"/>
      <w:r w:rsidRPr="00BA3B99">
        <w:rPr>
          <w:rFonts w:ascii="Times New Roman" w:hAnsi="Times New Roman"/>
          <w:sz w:val="24"/>
          <w:szCs w:val="24"/>
        </w:rPr>
        <w:t>воспринимать  и</w:t>
      </w:r>
      <w:proofErr w:type="gramEnd"/>
      <w:r w:rsidRPr="00BA3B99">
        <w:rPr>
          <w:rFonts w:ascii="Times New Roman" w:hAnsi="Times New Roman"/>
          <w:sz w:val="24"/>
          <w:szCs w:val="24"/>
        </w:rPr>
        <w:t xml:space="preserve"> использовать информацию на иностранном языке, полученную из печатных и электронных источников  для решения стандартных коммуникативных задач</w:t>
      </w:r>
      <w:r>
        <w:rPr>
          <w:rFonts w:ascii="Times New Roman" w:hAnsi="Times New Roman"/>
          <w:sz w:val="24"/>
          <w:szCs w:val="24"/>
        </w:rPr>
        <w:t>;</w:t>
      </w:r>
    </w:p>
    <w:p w:rsidR="001A3875" w:rsidRDefault="001A3875" w:rsidP="001A387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3B99">
        <w:rPr>
          <w:rFonts w:ascii="Times New Roman" w:hAnsi="Times New Roman"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BA3B99">
        <w:rPr>
          <w:rFonts w:ascii="Times New Roman" w:hAnsi="Times New Roman"/>
          <w:sz w:val="24"/>
          <w:szCs w:val="24"/>
        </w:rPr>
        <w:t>т.ч</w:t>
      </w:r>
      <w:proofErr w:type="spellEnd"/>
      <w:r w:rsidRPr="00BA3B99">
        <w:rPr>
          <w:rFonts w:ascii="Times New Roman" w:hAnsi="Times New Roman"/>
          <w:sz w:val="24"/>
          <w:szCs w:val="24"/>
        </w:rPr>
        <w:t>. в предметной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1A3875" w:rsidRPr="00FE79EB" w:rsidRDefault="001A3875" w:rsidP="001A387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3B99">
        <w:rPr>
          <w:rFonts w:ascii="Times New Roman" w:hAnsi="Times New Roman"/>
          <w:sz w:val="24"/>
          <w:szCs w:val="24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1A3875" w:rsidRDefault="001A3875" w:rsidP="001A387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3875" w:rsidRDefault="001A3875" w:rsidP="001A387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1A3875" w:rsidRPr="00DB597C" w:rsidRDefault="001A3875" w:rsidP="001A387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1A3875" w:rsidRPr="00423237" w:rsidTr="003D4EE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423237" w:rsidRDefault="001A3875" w:rsidP="003D4E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423237" w:rsidRDefault="001A3875" w:rsidP="003D4E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A3875" w:rsidRPr="00423237" w:rsidTr="003D4EE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423237" w:rsidRDefault="001A3875" w:rsidP="003D4E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423237" w:rsidRDefault="001A3875" w:rsidP="003D4E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A3875" w:rsidRPr="00423237" w:rsidTr="003D4EE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423237" w:rsidRDefault="001A3875" w:rsidP="003D4E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423237" w:rsidRDefault="001A3875" w:rsidP="003D4E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</w:t>
            </w: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/7,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A3875" w:rsidRPr="00423237" w:rsidTr="003D4EE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423237" w:rsidRDefault="001A3875" w:rsidP="003D4E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423237" w:rsidRDefault="001A3875" w:rsidP="003D4E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160/4,4</w:t>
            </w:r>
          </w:p>
        </w:tc>
      </w:tr>
      <w:tr w:rsidR="001A3875" w:rsidRPr="00DB597C" w:rsidTr="003D4EE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423237" w:rsidRDefault="001A3875" w:rsidP="003D4E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75" w:rsidRPr="00DB597C" w:rsidRDefault="001A3875" w:rsidP="003D4E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1A3875" w:rsidRPr="00DB597C" w:rsidRDefault="001A3875" w:rsidP="001A387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1A3875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3875" w:rsidRPr="00B53755" w:rsidRDefault="001A3875" w:rsidP="001A3875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911644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hAnsi="Times New Roman"/>
          <w:sz w:val="24"/>
          <w:szCs w:val="24"/>
          <w:highlight w:val="white"/>
        </w:rPr>
        <w:t>»</w:t>
      </w:r>
    </w:p>
    <w:p w:rsidR="001A3875" w:rsidRPr="00DB597C" w:rsidRDefault="001A3875" w:rsidP="001A387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2850"/>
        <w:gridCol w:w="803"/>
        <w:gridCol w:w="1369"/>
        <w:gridCol w:w="1256"/>
        <w:gridCol w:w="979"/>
        <w:gridCol w:w="839"/>
        <w:gridCol w:w="841"/>
        <w:gridCol w:w="1117"/>
        <w:gridCol w:w="1256"/>
        <w:gridCol w:w="1610"/>
      </w:tblGrid>
      <w:tr w:rsidR="001A3875" w:rsidRPr="00DB597C" w:rsidTr="003D4EED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99" w:type="dxa"/>
            <w:vMerge w:val="restart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6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A3875" w:rsidRPr="00DB597C" w:rsidTr="003D4EED">
        <w:tc>
          <w:tcPr>
            <w:tcW w:w="1668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65" w:type="dxa"/>
            <w:gridSpan w:val="2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A3875" w:rsidRPr="00DB597C" w:rsidTr="003D4EED">
        <w:tc>
          <w:tcPr>
            <w:tcW w:w="1668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A3875" w:rsidRPr="00DB597C" w:rsidTr="003D4EED">
        <w:tc>
          <w:tcPr>
            <w:tcW w:w="14786" w:type="dxa"/>
            <w:gridSpan w:val="11"/>
            <w:shd w:val="clear" w:color="auto" w:fill="auto"/>
            <w:vAlign w:val="center"/>
          </w:tcPr>
          <w:p w:rsidR="001A3875" w:rsidRPr="00DB597C" w:rsidRDefault="001A3875" w:rsidP="003D4EED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A3875" w:rsidRPr="00DB597C" w:rsidTr="003D4EED">
        <w:tc>
          <w:tcPr>
            <w:tcW w:w="1668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18B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  <w:r w:rsidRPr="004A18B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1A3875" w:rsidRPr="00DB597C" w:rsidRDefault="001A3875" w:rsidP="003D4E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устной и письменной речи КЯ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A56B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ОР-2.</w:t>
            </w:r>
          </w:p>
        </w:tc>
      </w:tr>
      <w:tr w:rsidR="001A3875" w:rsidRPr="00DB597C" w:rsidTr="003D4EED">
        <w:tc>
          <w:tcPr>
            <w:tcW w:w="1668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К.М.14.03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1A3875" w:rsidRPr="00DB597C" w:rsidRDefault="001A3875" w:rsidP="003D4E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грамма</w:t>
            </w:r>
            <w:r w:rsidRPr="004A1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A56B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ОР-2.</w:t>
            </w:r>
          </w:p>
        </w:tc>
      </w:tr>
      <w:tr w:rsidR="001A3875" w:rsidRPr="00DB597C" w:rsidTr="003D4EED">
        <w:tc>
          <w:tcPr>
            <w:tcW w:w="14786" w:type="dxa"/>
            <w:gridSpan w:val="11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proofErr w:type="gramStart"/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 из</w:t>
            </w:r>
            <w:proofErr w:type="gramEnd"/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A3875" w:rsidRPr="00DB597C" w:rsidTr="003D4EED">
        <w:tc>
          <w:tcPr>
            <w:tcW w:w="1668" w:type="dxa"/>
            <w:shd w:val="clear" w:color="auto" w:fill="auto"/>
            <w:vAlign w:val="center"/>
          </w:tcPr>
          <w:p w:rsidR="001A3875" w:rsidRPr="00FE79EB" w:rsidRDefault="001A3875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14</w:t>
            </w:r>
            <w:r w:rsidRPr="00FE79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1A3875" w:rsidRPr="00DB597C" w:rsidRDefault="001A3875" w:rsidP="003D4E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875" w:rsidRPr="00DB597C" w:rsidRDefault="001A3875" w:rsidP="003D4E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1A3875" w:rsidRPr="00DB597C" w:rsidTr="003D4EED">
        <w:tc>
          <w:tcPr>
            <w:tcW w:w="1668" w:type="dxa"/>
            <w:shd w:val="clear" w:color="auto" w:fill="auto"/>
            <w:vAlign w:val="center"/>
          </w:tcPr>
          <w:p w:rsidR="001A3875" w:rsidRPr="004A18B2" w:rsidRDefault="001A3875" w:rsidP="003D4EE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14</w:t>
            </w:r>
            <w:r w:rsidRPr="004A18B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1A3875" w:rsidRPr="00DB597C" w:rsidRDefault="001A3875" w:rsidP="003D4E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иероглифике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1A3875" w:rsidRPr="00DB597C" w:rsidTr="003D4EED">
        <w:tc>
          <w:tcPr>
            <w:tcW w:w="14786" w:type="dxa"/>
            <w:gridSpan w:val="11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1A3875" w:rsidRPr="00DB597C" w:rsidTr="003D4EED">
        <w:tc>
          <w:tcPr>
            <w:tcW w:w="1668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1A3875" w:rsidRPr="00DB597C" w:rsidRDefault="001A3875" w:rsidP="003D4E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A3875" w:rsidRPr="00F360B0" w:rsidRDefault="001A3875" w:rsidP="003D4E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A3875" w:rsidRPr="00DB597C" w:rsidTr="003D4EED">
        <w:tc>
          <w:tcPr>
            <w:tcW w:w="14786" w:type="dxa"/>
            <w:gridSpan w:val="11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1A3875" w:rsidRPr="00DB597C" w:rsidTr="003D4EED">
        <w:tc>
          <w:tcPr>
            <w:tcW w:w="1668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К.М.14.02</w:t>
            </w:r>
            <w:r w:rsidRPr="00B537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537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«</w:t>
            </w:r>
            <w:r w:rsidRPr="00B537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Практический курс второго иностранного языка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(КИТАЙСКИЙ)»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A3875" w:rsidRPr="00DB597C" w:rsidRDefault="001A3875" w:rsidP="003D4E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1A3875" w:rsidRDefault="001A3875" w:rsidP="001A387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A3875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footerReference w:type="default" r:id="rId10"/>
          <w:footerReference w:type="first" r:id="rId11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4D2C" w:rsidRPr="00DB597C" w:rsidRDefault="00074D2C" w:rsidP="00475289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B08" w:rsidRDefault="00791B08" w:rsidP="00CA7167">
      <w:pPr>
        <w:spacing w:after="0" w:line="240" w:lineRule="auto"/>
      </w:pPr>
      <w:r>
        <w:separator/>
      </w:r>
    </w:p>
  </w:endnote>
  <w:endnote w:type="continuationSeparator" w:id="0">
    <w:p w:rsidR="00791B08" w:rsidRDefault="00791B0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4919021"/>
      <w:docPartObj>
        <w:docPartGallery w:val="Page Numbers (Bottom of Page)"/>
        <w:docPartUnique/>
      </w:docPartObj>
    </w:sdtPr>
    <w:sdtContent>
      <w:p w:rsidR="001A3875" w:rsidRDefault="001A38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A3875" w:rsidRDefault="001A387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875" w:rsidRDefault="001A3875">
    <w:pPr>
      <w:pStyle w:val="ae"/>
      <w:jc w:val="right"/>
    </w:pPr>
  </w:p>
  <w:p w:rsidR="001A3875" w:rsidRDefault="001A387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875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B08" w:rsidRDefault="00791B08" w:rsidP="00CA7167">
      <w:pPr>
        <w:spacing w:after="0" w:line="240" w:lineRule="auto"/>
      </w:pPr>
      <w:r>
        <w:separator/>
      </w:r>
    </w:p>
  </w:footnote>
  <w:footnote w:type="continuationSeparator" w:id="0">
    <w:p w:rsidR="00791B08" w:rsidRDefault="00791B0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A3875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91B08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1BA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FB5C6E-E937-48E8-B419-9E303AD9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5DD58-0C71-4DA9-A474-BFAF995CC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1363</Words>
  <Characters>7216</Characters>
  <Application>Microsoft Office Word</Application>
  <DocSecurity>0</DocSecurity>
  <Lines>424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2018-12-14T12:13:00Z</cp:lastPrinted>
  <dcterms:created xsi:type="dcterms:W3CDTF">2021-05-25T19:45:00Z</dcterms:created>
  <dcterms:modified xsi:type="dcterms:W3CDTF">2021-05-25T19:53:00Z</dcterms:modified>
</cp:coreProperties>
</file>